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1" w:rsidRPr="00BB1B97" w:rsidRDefault="00BB1B9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BB1B97">
        <w:rPr>
          <w:rFonts w:ascii="Arial" w:hAnsi="Arial" w:cs="Arial"/>
          <w:b/>
          <w:sz w:val="28"/>
          <w:szCs w:val="28"/>
        </w:rPr>
        <w:t xml:space="preserve"> WALDEN LAKE COMMUNITY ASSOCIATION</w:t>
      </w:r>
    </w:p>
    <w:p w:rsidR="00BB1B97" w:rsidRPr="00BB1B97" w:rsidRDefault="00BB1B97" w:rsidP="00BB1B97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       </w:t>
      </w:r>
      <w:r w:rsidR="00565726">
        <w:t xml:space="preserve">                           </w:t>
      </w:r>
      <w:r w:rsidR="009C0169">
        <w:t xml:space="preserve">                        </w:t>
      </w:r>
      <w:r w:rsidR="00565726">
        <w:t xml:space="preserve"> </w:t>
      </w:r>
      <w:r w:rsidR="009C0169">
        <w:rPr>
          <w:rFonts w:ascii="Arial" w:hAnsi="Arial" w:cs="Arial"/>
          <w:b/>
          <w:sz w:val="24"/>
          <w:szCs w:val="24"/>
        </w:rPr>
        <w:t>VEHICLE TOWING POLICY</w:t>
      </w:r>
      <w:r w:rsidR="007E5F60">
        <w:rPr>
          <w:rFonts w:ascii="Arial" w:hAnsi="Arial" w:cs="Arial"/>
          <w:b/>
          <w:sz w:val="24"/>
          <w:szCs w:val="24"/>
        </w:rPr>
        <w:t xml:space="preserve">       </w:t>
      </w:r>
      <w:r w:rsidR="007E5F60" w:rsidRPr="007E5F6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B1B97" w:rsidRPr="00BB1B97" w:rsidRDefault="00BB1B97" w:rsidP="00BB1B97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                                   </w:t>
      </w:r>
    </w:p>
    <w:p w:rsidR="00BB1B97" w:rsidRDefault="00BB1B97" w:rsidP="00BB1B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42BD1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0169">
        <w:rPr>
          <w:rFonts w:ascii="Arial" w:hAnsi="Arial" w:cs="Arial"/>
          <w:b/>
          <w:sz w:val="24"/>
          <w:szCs w:val="24"/>
        </w:rPr>
        <w:t xml:space="preserve">       </w:t>
      </w:r>
      <w:r w:rsidR="00342B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3D86">
        <w:rPr>
          <w:rFonts w:ascii="Arial" w:hAnsi="Arial" w:cs="Arial"/>
          <w:b/>
          <w:sz w:val="24"/>
          <w:szCs w:val="24"/>
          <w:u w:val="single"/>
        </w:rPr>
        <w:t>POLICY 2014-05</w:t>
      </w:r>
      <w:r w:rsidR="009C01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5360" w:rsidRPr="00595360" w:rsidRDefault="00595360" w:rsidP="00BB1B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1A3D86">
        <w:rPr>
          <w:rFonts w:ascii="Arial" w:hAnsi="Arial" w:cs="Arial"/>
          <w:sz w:val="24"/>
          <w:szCs w:val="24"/>
        </w:rPr>
        <w:t xml:space="preserve">                     Version 1.5</w:t>
      </w:r>
    </w:p>
    <w:p w:rsidR="00BB1B97" w:rsidRDefault="00342BD1" w:rsidP="00BB1B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E872D7" w:rsidRPr="005F2B1E" w:rsidRDefault="005F2B1E" w:rsidP="00BB1B97">
      <w:pPr>
        <w:pStyle w:val="NoSpacing"/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E872D7" w:rsidRDefault="00E872D7" w:rsidP="00BB1B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4FC3" w:rsidRDefault="00194FC3" w:rsidP="00BB1B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1B97" w:rsidRDefault="00BB1B97" w:rsidP="00BB1B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this policy:</w:t>
      </w:r>
    </w:p>
    <w:p w:rsidR="00BB1B97" w:rsidRDefault="00BB1B97" w:rsidP="00BB1B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E1C06" w:rsidRDefault="009C0169" w:rsidP="001A3D8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establish a policy that supports towing of vehicles on Walden Lake </w:t>
      </w:r>
      <w:r w:rsidR="00D05BA9">
        <w:rPr>
          <w:rFonts w:ascii="Arial" w:hAnsi="Arial" w:cs="Arial"/>
          <w:sz w:val="24"/>
          <w:szCs w:val="24"/>
        </w:rPr>
        <w:t>Community Associations common</w:t>
      </w:r>
      <w:r w:rsidR="008157A1">
        <w:rPr>
          <w:rFonts w:ascii="Arial" w:hAnsi="Arial" w:cs="Arial"/>
          <w:sz w:val="24"/>
          <w:szCs w:val="24"/>
        </w:rPr>
        <w:t xml:space="preserve"> </w:t>
      </w:r>
      <w:r w:rsidR="00D05BA9">
        <w:rPr>
          <w:rFonts w:ascii="Arial" w:hAnsi="Arial" w:cs="Arial"/>
          <w:sz w:val="24"/>
          <w:szCs w:val="24"/>
        </w:rPr>
        <w:t>property where parking is restricted or prohibited.</w:t>
      </w:r>
    </w:p>
    <w:p w:rsidR="0057338C" w:rsidRDefault="0057338C" w:rsidP="0057338C">
      <w:pPr>
        <w:pStyle w:val="ListParagraph"/>
        <w:rPr>
          <w:rFonts w:ascii="Arial" w:hAnsi="Arial" w:cs="Arial"/>
          <w:sz w:val="24"/>
          <w:szCs w:val="24"/>
        </w:rPr>
      </w:pPr>
    </w:p>
    <w:p w:rsidR="0057338C" w:rsidRDefault="0057338C" w:rsidP="0057338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7338C">
        <w:rPr>
          <w:rFonts w:ascii="Arial" w:hAnsi="Arial" w:cs="Arial"/>
          <w:b/>
          <w:sz w:val="24"/>
          <w:szCs w:val="24"/>
        </w:rPr>
        <w:t>Legal Basis of Policy:</w:t>
      </w:r>
    </w:p>
    <w:p w:rsidR="0057338C" w:rsidRDefault="0057338C" w:rsidP="0057338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7338C" w:rsidRPr="0057338C" w:rsidRDefault="0057338C" w:rsidP="001A3D86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Florida Statute 715.07 </w:t>
      </w:r>
    </w:p>
    <w:p w:rsidR="00F6713A" w:rsidRDefault="00F6713A" w:rsidP="00BB1B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FC3" w:rsidRDefault="00194FC3" w:rsidP="00BB1B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1B97" w:rsidRDefault="00565726" w:rsidP="00BB1B9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Motorized Vehicles</w:t>
      </w:r>
      <w:r w:rsidR="00F6713A" w:rsidRPr="00F6713A">
        <w:rPr>
          <w:rFonts w:ascii="Arial" w:hAnsi="Arial" w:cs="Arial"/>
          <w:b/>
          <w:sz w:val="24"/>
          <w:szCs w:val="24"/>
        </w:rPr>
        <w:t xml:space="preserve"> Defined:</w:t>
      </w:r>
      <w:r w:rsidR="00BB1B97" w:rsidRPr="00F6713A">
        <w:rPr>
          <w:rFonts w:ascii="Arial" w:hAnsi="Arial" w:cs="Arial"/>
          <w:b/>
          <w:sz w:val="24"/>
          <w:szCs w:val="24"/>
        </w:rPr>
        <w:t xml:space="preserve">   </w:t>
      </w:r>
    </w:p>
    <w:p w:rsidR="009C0169" w:rsidRDefault="009C0169" w:rsidP="00BB1B9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C0169" w:rsidRPr="00C006D4" w:rsidRDefault="0057338C" w:rsidP="001A3D86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C0169">
        <w:rPr>
          <w:rFonts w:ascii="Arial" w:hAnsi="Arial" w:cs="Arial"/>
          <w:sz w:val="24"/>
          <w:szCs w:val="24"/>
        </w:rPr>
        <w:t xml:space="preserve"> “vehicle” is defined as any mobile item which normally uses wheels, whether motorized or not. </w:t>
      </w:r>
    </w:p>
    <w:p w:rsidR="000B296C" w:rsidRDefault="00CE2FDA">
      <w:pPr>
        <w:rPr>
          <w:rFonts w:ascii="Arial" w:hAnsi="Arial" w:cs="Arial"/>
          <w:sz w:val="24"/>
          <w:szCs w:val="24"/>
        </w:rPr>
      </w:pPr>
      <w:r w:rsidRPr="00CE2F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0B296C" w:rsidRDefault="00714841" w:rsidP="007148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Details</w:t>
      </w:r>
      <w:r w:rsidR="000B296C" w:rsidRPr="00714841">
        <w:rPr>
          <w:rFonts w:ascii="Arial" w:hAnsi="Arial" w:cs="Arial"/>
          <w:b/>
          <w:sz w:val="24"/>
          <w:szCs w:val="24"/>
        </w:rPr>
        <w:t>:</w:t>
      </w:r>
    </w:p>
    <w:p w:rsidR="00152F61" w:rsidRDefault="00152F61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338C" w:rsidRPr="00CC636D" w:rsidRDefault="001A3D86" w:rsidP="001A3D86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</w:t>
      </w:r>
      <w:r w:rsidR="00CC636D">
        <w:rPr>
          <w:rFonts w:ascii="Arial" w:hAnsi="Arial" w:cs="Arial"/>
          <w:sz w:val="24"/>
          <w:szCs w:val="24"/>
        </w:rPr>
        <w:t xml:space="preserve"> without a current and visible WLCA window decal, </w:t>
      </w:r>
      <w:r>
        <w:rPr>
          <w:rFonts w:ascii="Arial" w:hAnsi="Arial" w:cs="Arial"/>
          <w:sz w:val="24"/>
          <w:szCs w:val="24"/>
        </w:rPr>
        <w:t>or a valid, completed and signed visitor’s pass</w:t>
      </w:r>
      <w:r w:rsidR="00CC636D">
        <w:rPr>
          <w:rFonts w:ascii="Arial" w:hAnsi="Arial" w:cs="Arial"/>
          <w:sz w:val="24"/>
          <w:szCs w:val="24"/>
        </w:rPr>
        <w:t>, is prohibited in all Walden Lake</w:t>
      </w:r>
      <w:r w:rsidR="00996D01">
        <w:rPr>
          <w:rFonts w:ascii="Arial" w:hAnsi="Arial" w:cs="Arial"/>
          <w:sz w:val="24"/>
          <w:szCs w:val="24"/>
        </w:rPr>
        <w:t xml:space="preserve"> Community</w:t>
      </w:r>
      <w:r w:rsidR="00CC636D">
        <w:rPr>
          <w:rFonts w:ascii="Arial" w:hAnsi="Arial" w:cs="Arial"/>
          <w:sz w:val="24"/>
          <w:szCs w:val="24"/>
        </w:rPr>
        <w:t xml:space="preserve"> common areas and parking lots.</w:t>
      </w:r>
      <w:r w:rsidR="005E2F0E">
        <w:rPr>
          <w:rFonts w:ascii="Arial" w:hAnsi="Arial" w:cs="Arial"/>
          <w:sz w:val="24"/>
          <w:szCs w:val="24"/>
        </w:rPr>
        <w:t xml:space="preserve">  Residents of Walden Lake may obtain a </w:t>
      </w:r>
      <w:r w:rsidR="00BE3701">
        <w:rPr>
          <w:rFonts w:ascii="Arial" w:hAnsi="Arial" w:cs="Arial"/>
          <w:sz w:val="24"/>
          <w:szCs w:val="24"/>
        </w:rPr>
        <w:t>WLCA window</w:t>
      </w:r>
      <w:r w:rsidR="005E2F0E">
        <w:rPr>
          <w:rFonts w:ascii="Arial" w:hAnsi="Arial" w:cs="Arial"/>
          <w:sz w:val="24"/>
          <w:szCs w:val="24"/>
        </w:rPr>
        <w:t xml:space="preserve"> decal at the WLCA office and visitors may obtain a parking pass as </w:t>
      </w:r>
      <w:r w:rsidR="00BE3701">
        <w:rPr>
          <w:rFonts w:ascii="Arial" w:hAnsi="Arial" w:cs="Arial"/>
          <w:sz w:val="24"/>
          <w:szCs w:val="24"/>
        </w:rPr>
        <w:t xml:space="preserve">stated </w:t>
      </w:r>
      <w:r w:rsidR="005E2F0E">
        <w:rPr>
          <w:rFonts w:ascii="Arial" w:hAnsi="Arial" w:cs="Arial"/>
          <w:sz w:val="24"/>
          <w:szCs w:val="24"/>
        </w:rPr>
        <w:t>below.</w:t>
      </w:r>
    </w:p>
    <w:p w:rsidR="00CC636D" w:rsidRDefault="00CC636D" w:rsidP="00CC636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C636D" w:rsidRPr="0057338C" w:rsidRDefault="00CC636D" w:rsidP="00CC636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unauthorized vehicle parked in these areas may be towed at the owner’s sole cost and expense</w:t>
      </w:r>
      <w:r w:rsidR="005E2F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without any warning</w:t>
      </w:r>
      <w:r w:rsidR="005E2F0E">
        <w:rPr>
          <w:rFonts w:ascii="Arial" w:hAnsi="Arial" w:cs="Arial"/>
          <w:sz w:val="24"/>
          <w:szCs w:val="24"/>
        </w:rPr>
        <w:t xml:space="preserve"> other than the </w:t>
      </w:r>
      <w:r w:rsidR="00BE3701">
        <w:rPr>
          <w:rFonts w:ascii="Arial" w:hAnsi="Arial" w:cs="Arial"/>
          <w:sz w:val="24"/>
          <w:szCs w:val="24"/>
        </w:rPr>
        <w:t>posted towing</w:t>
      </w:r>
      <w:r w:rsidR="005E2F0E">
        <w:rPr>
          <w:rFonts w:ascii="Arial" w:hAnsi="Arial" w:cs="Arial"/>
          <w:sz w:val="24"/>
          <w:szCs w:val="24"/>
        </w:rPr>
        <w:t xml:space="preserve"> signage, </w:t>
      </w:r>
      <w:r>
        <w:rPr>
          <w:rFonts w:ascii="Arial" w:hAnsi="Arial" w:cs="Arial"/>
          <w:sz w:val="24"/>
          <w:szCs w:val="24"/>
        </w:rPr>
        <w:t>by the towing company contracted by the WLCA and its Board of Directors.</w:t>
      </w:r>
    </w:p>
    <w:p w:rsidR="00BE3701" w:rsidRPr="00BE3701" w:rsidRDefault="00BE3701" w:rsidP="00BE370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3A2F48" w:rsidRPr="003A2F48" w:rsidRDefault="00996D01" w:rsidP="00996D0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Signs will be posted in these areas</w:t>
      </w:r>
      <w:r w:rsidR="003A2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 w:rsidR="003A2F48">
        <w:rPr>
          <w:rFonts w:ascii="Arial" w:hAnsi="Arial" w:cs="Arial"/>
          <w:sz w:val="24"/>
          <w:szCs w:val="24"/>
        </w:rPr>
        <w:t xml:space="preserve"> required by FS 715.07(5) (e.g. size, location, content, lettering, etc.)</w:t>
      </w:r>
    </w:p>
    <w:p w:rsidR="003A2F48" w:rsidRDefault="003A2F48" w:rsidP="003A2F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94FC3" w:rsidRDefault="00194FC3" w:rsidP="0057489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52F61" w:rsidRDefault="00152F61" w:rsidP="005748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2F61" w:rsidRDefault="00152F61" w:rsidP="005748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2F61" w:rsidRDefault="00152F61" w:rsidP="005748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4894" w:rsidRDefault="00F53E37" w:rsidP="005748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Visitors Parking Pass Policy:</w:t>
      </w:r>
    </w:p>
    <w:p w:rsidR="00F53E37" w:rsidRDefault="00F53E37" w:rsidP="005748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3E37" w:rsidRPr="005E2F0E" w:rsidRDefault="008A74AC" w:rsidP="0017205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3E37">
        <w:rPr>
          <w:rFonts w:ascii="Arial" w:hAnsi="Arial" w:cs="Arial"/>
          <w:sz w:val="24"/>
          <w:szCs w:val="24"/>
        </w:rPr>
        <w:t xml:space="preserve"> </w:t>
      </w:r>
      <w:r w:rsidR="00996D01">
        <w:rPr>
          <w:rFonts w:ascii="Arial" w:hAnsi="Arial" w:cs="Arial"/>
          <w:sz w:val="24"/>
          <w:szCs w:val="24"/>
        </w:rPr>
        <w:t>visitor’s pass will be issued for</w:t>
      </w:r>
      <w:r w:rsidR="00F53E37">
        <w:rPr>
          <w:rFonts w:ascii="Arial" w:hAnsi="Arial" w:cs="Arial"/>
          <w:sz w:val="24"/>
          <w:szCs w:val="24"/>
        </w:rPr>
        <w:t xml:space="preserve"> any authorized </w:t>
      </w:r>
      <w:r w:rsidR="00152F61">
        <w:rPr>
          <w:rFonts w:ascii="Arial" w:hAnsi="Arial" w:cs="Arial"/>
          <w:sz w:val="24"/>
          <w:szCs w:val="24"/>
        </w:rPr>
        <w:t>friend or relative</w:t>
      </w:r>
      <w:r w:rsidR="00D00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visiting a resident of</w:t>
      </w:r>
      <w:r w:rsidR="00F53E37">
        <w:rPr>
          <w:rFonts w:ascii="Arial" w:hAnsi="Arial" w:cs="Arial"/>
          <w:sz w:val="24"/>
          <w:szCs w:val="24"/>
        </w:rPr>
        <w:t xml:space="preserve"> the community</w:t>
      </w:r>
      <w:r w:rsidR="00152F61">
        <w:rPr>
          <w:rFonts w:ascii="Arial" w:hAnsi="Arial" w:cs="Arial"/>
          <w:sz w:val="24"/>
          <w:szCs w:val="24"/>
        </w:rPr>
        <w:t>,</w:t>
      </w:r>
      <w:r w:rsidR="00F53E37">
        <w:rPr>
          <w:rFonts w:ascii="Arial" w:hAnsi="Arial" w:cs="Arial"/>
          <w:sz w:val="24"/>
          <w:szCs w:val="24"/>
        </w:rPr>
        <w:t xml:space="preserve"> at no charge</w:t>
      </w:r>
      <w:r w:rsidR="00152F61">
        <w:rPr>
          <w:rFonts w:ascii="Arial" w:hAnsi="Arial" w:cs="Arial"/>
          <w:sz w:val="24"/>
          <w:szCs w:val="24"/>
        </w:rPr>
        <w:t>,</w:t>
      </w:r>
      <w:r w:rsidR="0017205B">
        <w:rPr>
          <w:rFonts w:ascii="Arial" w:hAnsi="Arial" w:cs="Arial"/>
          <w:sz w:val="24"/>
          <w:szCs w:val="24"/>
        </w:rPr>
        <w:t xml:space="preserve"> who is current in member dues.</w:t>
      </w:r>
    </w:p>
    <w:p w:rsidR="00F53E37" w:rsidRDefault="00F53E37" w:rsidP="00F53E37">
      <w:pPr>
        <w:pStyle w:val="NoSpacing"/>
        <w:rPr>
          <w:rFonts w:ascii="Arial" w:hAnsi="Arial" w:cs="Arial"/>
          <w:sz w:val="24"/>
          <w:szCs w:val="24"/>
        </w:rPr>
      </w:pPr>
    </w:p>
    <w:p w:rsidR="005E2F0E" w:rsidRPr="005E2F0E" w:rsidRDefault="00F53E37" w:rsidP="005E2F0E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obtain a visitors pass, the </w:t>
      </w:r>
      <w:r w:rsidR="00996D01">
        <w:rPr>
          <w:rFonts w:ascii="Arial" w:hAnsi="Arial" w:cs="Arial"/>
          <w:sz w:val="24"/>
          <w:szCs w:val="24"/>
        </w:rPr>
        <w:t>resident or guest can</w:t>
      </w:r>
      <w:r>
        <w:rPr>
          <w:rFonts w:ascii="Arial" w:hAnsi="Arial" w:cs="Arial"/>
          <w:sz w:val="24"/>
          <w:szCs w:val="24"/>
        </w:rPr>
        <w:t xml:space="preserve"> stop at the Walden La</w:t>
      </w:r>
      <w:r w:rsidR="00D00385">
        <w:rPr>
          <w:rFonts w:ascii="Arial" w:hAnsi="Arial" w:cs="Arial"/>
          <w:sz w:val="24"/>
          <w:szCs w:val="24"/>
        </w:rPr>
        <w:t>ke Community Association office</w:t>
      </w:r>
      <w:r w:rsidR="00996D01">
        <w:rPr>
          <w:rFonts w:ascii="Arial" w:hAnsi="Arial" w:cs="Arial"/>
          <w:sz w:val="24"/>
          <w:szCs w:val="24"/>
        </w:rPr>
        <w:t xml:space="preserve"> or call the office</w:t>
      </w:r>
      <w:r w:rsidR="00D00385">
        <w:rPr>
          <w:rFonts w:ascii="Arial" w:hAnsi="Arial" w:cs="Arial"/>
          <w:sz w:val="24"/>
          <w:szCs w:val="24"/>
        </w:rPr>
        <w:t xml:space="preserve"> </w:t>
      </w:r>
      <w:r w:rsidR="00996D01">
        <w:rPr>
          <w:rFonts w:ascii="Arial" w:hAnsi="Arial" w:cs="Arial"/>
          <w:sz w:val="24"/>
          <w:szCs w:val="24"/>
        </w:rPr>
        <w:t>to request a pass.</w:t>
      </w:r>
      <w:r w:rsidR="005E2F0E">
        <w:rPr>
          <w:rFonts w:ascii="Arial" w:hAnsi="Arial" w:cs="Arial"/>
          <w:sz w:val="24"/>
          <w:szCs w:val="24"/>
        </w:rPr>
        <w:t xml:space="preserve">  Week</w:t>
      </w:r>
      <w:r w:rsidR="00D00385">
        <w:rPr>
          <w:rFonts w:ascii="Arial" w:hAnsi="Arial" w:cs="Arial"/>
          <w:sz w:val="24"/>
          <w:szCs w:val="24"/>
        </w:rPr>
        <w:t>end passes will be available at the office in a box located at the office entrance.</w:t>
      </w:r>
    </w:p>
    <w:p w:rsidR="00F53E37" w:rsidRDefault="00F53E37" w:rsidP="00F53E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3E37" w:rsidRPr="00F53E37" w:rsidRDefault="00F53E37" w:rsidP="00F53E37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have a log to record the request which will include a name, resident visiting and address.</w:t>
      </w:r>
    </w:p>
    <w:p w:rsidR="00F53E37" w:rsidRDefault="00F53E37" w:rsidP="00F53E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53E37" w:rsidRDefault="00F53E37" w:rsidP="00F53E37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visitors pass will have an expiration date and MUST be in a visible location in the vehicle such as the front dash. </w:t>
      </w:r>
    </w:p>
    <w:p w:rsidR="00714841" w:rsidRDefault="00714841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3614" w:rsidRDefault="00A93614" w:rsidP="00C6717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5421" w:rsidRDefault="00145421" w:rsidP="00714841">
      <w:pPr>
        <w:pStyle w:val="NoSpacing"/>
        <w:rPr>
          <w:rFonts w:ascii="Arial" w:hAnsi="Arial" w:cs="Arial"/>
          <w:sz w:val="24"/>
          <w:szCs w:val="24"/>
        </w:rPr>
      </w:pPr>
    </w:p>
    <w:p w:rsidR="008C7DC6" w:rsidRDefault="008C7DC6" w:rsidP="00714841">
      <w:pPr>
        <w:pStyle w:val="NoSpacing"/>
        <w:rPr>
          <w:rFonts w:ascii="Arial" w:hAnsi="Arial" w:cs="Arial"/>
          <w:sz w:val="24"/>
          <w:szCs w:val="24"/>
        </w:rPr>
      </w:pPr>
    </w:p>
    <w:p w:rsidR="008C7DC6" w:rsidRPr="008C7DC6" w:rsidRDefault="008A74AC" w:rsidP="008C7D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CA9" w:rsidRDefault="00ED5CA9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Approved – Date________________________________________________</w:t>
      </w: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2C8D" w:rsidRDefault="00CF2C8D" w:rsidP="007148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Signed-Secretary _____________________________________________________</w:t>
      </w:r>
    </w:p>
    <w:p w:rsidR="00A93614" w:rsidRPr="00714841" w:rsidRDefault="00A93614" w:rsidP="00714841">
      <w:pPr>
        <w:pStyle w:val="NoSpacing"/>
        <w:rPr>
          <w:rFonts w:ascii="Arial" w:hAnsi="Arial" w:cs="Arial"/>
          <w:sz w:val="24"/>
          <w:szCs w:val="24"/>
        </w:rPr>
      </w:pPr>
    </w:p>
    <w:p w:rsidR="000B296C" w:rsidRDefault="000B296C">
      <w:pPr>
        <w:rPr>
          <w:rFonts w:ascii="Arial" w:hAnsi="Arial" w:cs="Arial"/>
          <w:b/>
          <w:sz w:val="24"/>
          <w:szCs w:val="24"/>
        </w:rPr>
      </w:pPr>
    </w:p>
    <w:p w:rsidR="00565726" w:rsidRDefault="00B07FC2" w:rsidP="0056572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565726" w:rsidSect="0096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8D" w:rsidRDefault="0067398D" w:rsidP="000C6AB9">
      <w:pPr>
        <w:spacing w:after="0" w:line="240" w:lineRule="auto"/>
      </w:pPr>
      <w:r>
        <w:separator/>
      </w:r>
    </w:p>
  </w:endnote>
  <w:endnote w:type="continuationSeparator" w:id="0">
    <w:p w:rsidR="0067398D" w:rsidRDefault="0067398D" w:rsidP="000C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3cae6eba-c696-4003-a673-46aa"/>
  <w:p w:rsidR="00A66093" w:rsidRDefault="00A6609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A1BFE">
      <w:rPr>
        <w:b/>
        <w:bCs/>
      </w:rPr>
      <w:t>Error! Unknown document property name.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93" w:rsidRPr="004A5893" w:rsidRDefault="00A66093" w:rsidP="000E2CF1">
    <w:pPr>
      <w:pStyle w:val="Footer"/>
      <w:rPr>
        <w:color w:val="17365D" w:themeColor="text2" w:themeShade="BF"/>
      </w:rPr>
    </w:pPr>
    <w:r w:rsidRPr="004A5893">
      <w:rPr>
        <w:color w:val="17365D" w:themeColor="text2" w:themeShade="BF"/>
      </w:rPr>
      <w:t>Walden Lake Community Association- Policy</w:t>
    </w:r>
    <w:r>
      <w:rPr>
        <w:color w:val="17365D" w:themeColor="text2" w:themeShade="BF"/>
      </w:rPr>
      <w:t xml:space="preserve"> 2014-05    September 8, 2014     Version 1.4</w:t>
    </w:r>
  </w:p>
  <w:p w:rsidR="00A66093" w:rsidRDefault="00A66093">
    <w:pPr>
      <w:pStyle w:val="DocID"/>
    </w:pPr>
    <w:bookmarkStart w:id="2" w:name="_iDocIDField442c4369-d11a-4239-8b4b-2b6d"/>
    <w:r>
      <w:rPr>
        <w:noProof/>
      </w:rPr>
      <w:t>1920858.1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e6ceaf3c-1aaa-4320-a57d-d839"/>
  <w:p w:rsidR="00A66093" w:rsidRDefault="00A6609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A1BFE">
      <w:rPr>
        <w:b/>
        <w:bCs/>
      </w:rPr>
      <w:t>Error! Unknown document property name.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8D" w:rsidRDefault="0067398D" w:rsidP="000C6AB9">
      <w:pPr>
        <w:spacing w:after="0" w:line="240" w:lineRule="auto"/>
      </w:pPr>
      <w:r>
        <w:separator/>
      </w:r>
    </w:p>
  </w:footnote>
  <w:footnote w:type="continuationSeparator" w:id="0">
    <w:p w:rsidR="0067398D" w:rsidRDefault="0067398D" w:rsidP="000C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93" w:rsidRDefault="00A66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30095"/>
      <w:docPartObj>
        <w:docPartGallery w:val="Page Numbers (Top of Page)"/>
        <w:docPartUnique/>
      </w:docPartObj>
    </w:sdtPr>
    <w:sdtEndPr/>
    <w:sdtContent>
      <w:p w:rsidR="005732CC" w:rsidRDefault="006D60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2CC" w:rsidRDefault="00573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93" w:rsidRDefault="00A66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3D3"/>
    <w:multiLevelType w:val="hybridMultilevel"/>
    <w:tmpl w:val="36D6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7CD"/>
    <w:multiLevelType w:val="hybridMultilevel"/>
    <w:tmpl w:val="C3DC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8D4"/>
    <w:multiLevelType w:val="hybridMultilevel"/>
    <w:tmpl w:val="E216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3B9"/>
    <w:multiLevelType w:val="hybridMultilevel"/>
    <w:tmpl w:val="231A0956"/>
    <w:lvl w:ilvl="0" w:tplc="CEF64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16AC"/>
    <w:multiLevelType w:val="hybridMultilevel"/>
    <w:tmpl w:val="0BAE56F2"/>
    <w:lvl w:ilvl="0" w:tplc="724C3E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47D5B"/>
    <w:multiLevelType w:val="hybridMultilevel"/>
    <w:tmpl w:val="8C7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55E5"/>
    <w:multiLevelType w:val="hybridMultilevel"/>
    <w:tmpl w:val="405E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54A0"/>
    <w:multiLevelType w:val="hybridMultilevel"/>
    <w:tmpl w:val="12A2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7"/>
    <w:rsid w:val="0000287A"/>
    <w:rsid w:val="0002648D"/>
    <w:rsid w:val="0004386F"/>
    <w:rsid w:val="000A01FD"/>
    <w:rsid w:val="000A3A18"/>
    <w:rsid w:val="000A659A"/>
    <w:rsid w:val="000B296C"/>
    <w:rsid w:val="000C6AB9"/>
    <w:rsid w:val="00103E9D"/>
    <w:rsid w:val="00145421"/>
    <w:rsid w:val="00152F61"/>
    <w:rsid w:val="00156A69"/>
    <w:rsid w:val="0017205B"/>
    <w:rsid w:val="00175458"/>
    <w:rsid w:val="00192881"/>
    <w:rsid w:val="00194FC3"/>
    <w:rsid w:val="001A3D86"/>
    <w:rsid w:val="001D0ACC"/>
    <w:rsid w:val="00202F1E"/>
    <w:rsid w:val="00225537"/>
    <w:rsid w:val="00281615"/>
    <w:rsid w:val="002819D5"/>
    <w:rsid w:val="00282972"/>
    <w:rsid w:val="002A1BFE"/>
    <w:rsid w:val="002D4924"/>
    <w:rsid w:val="003033D3"/>
    <w:rsid w:val="00342BD1"/>
    <w:rsid w:val="00344B62"/>
    <w:rsid w:val="003A1F89"/>
    <w:rsid w:val="003A2F48"/>
    <w:rsid w:val="003E1C06"/>
    <w:rsid w:val="003F74B3"/>
    <w:rsid w:val="00417A2D"/>
    <w:rsid w:val="004766B5"/>
    <w:rsid w:val="00485879"/>
    <w:rsid w:val="0049310A"/>
    <w:rsid w:val="004A3495"/>
    <w:rsid w:val="004A5893"/>
    <w:rsid w:val="004B130C"/>
    <w:rsid w:val="004B1E95"/>
    <w:rsid w:val="004D0EBB"/>
    <w:rsid w:val="004E7718"/>
    <w:rsid w:val="005141C4"/>
    <w:rsid w:val="005331FA"/>
    <w:rsid w:val="00551FA3"/>
    <w:rsid w:val="00565726"/>
    <w:rsid w:val="005732CC"/>
    <w:rsid w:val="0057338C"/>
    <w:rsid w:val="00574894"/>
    <w:rsid w:val="00595360"/>
    <w:rsid w:val="005E2F0E"/>
    <w:rsid w:val="005F2B1E"/>
    <w:rsid w:val="005F7F87"/>
    <w:rsid w:val="00624E08"/>
    <w:rsid w:val="00636E06"/>
    <w:rsid w:val="0067398D"/>
    <w:rsid w:val="006D6002"/>
    <w:rsid w:val="00714841"/>
    <w:rsid w:val="00763E6E"/>
    <w:rsid w:val="007913AE"/>
    <w:rsid w:val="00792C9C"/>
    <w:rsid w:val="0079301E"/>
    <w:rsid w:val="007B53A1"/>
    <w:rsid w:val="007C1E52"/>
    <w:rsid w:val="007C3367"/>
    <w:rsid w:val="007E5F60"/>
    <w:rsid w:val="008157A1"/>
    <w:rsid w:val="00857481"/>
    <w:rsid w:val="00863843"/>
    <w:rsid w:val="00865F20"/>
    <w:rsid w:val="008A74AC"/>
    <w:rsid w:val="008C7DC6"/>
    <w:rsid w:val="00915707"/>
    <w:rsid w:val="00941988"/>
    <w:rsid w:val="00962631"/>
    <w:rsid w:val="009647F6"/>
    <w:rsid w:val="0097734F"/>
    <w:rsid w:val="00985D1A"/>
    <w:rsid w:val="00996D01"/>
    <w:rsid w:val="009A0C23"/>
    <w:rsid w:val="009A4B5B"/>
    <w:rsid w:val="009C0169"/>
    <w:rsid w:val="009C5E6E"/>
    <w:rsid w:val="009E51FC"/>
    <w:rsid w:val="009E71F0"/>
    <w:rsid w:val="009F1A70"/>
    <w:rsid w:val="009F4589"/>
    <w:rsid w:val="00A16154"/>
    <w:rsid w:val="00A36540"/>
    <w:rsid w:val="00A45AB7"/>
    <w:rsid w:val="00A46602"/>
    <w:rsid w:val="00A65EE8"/>
    <w:rsid w:val="00A66093"/>
    <w:rsid w:val="00A93614"/>
    <w:rsid w:val="00AD58CD"/>
    <w:rsid w:val="00AE36C7"/>
    <w:rsid w:val="00AF7D28"/>
    <w:rsid w:val="00B07FC2"/>
    <w:rsid w:val="00B26D54"/>
    <w:rsid w:val="00B35308"/>
    <w:rsid w:val="00B35C95"/>
    <w:rsid w:val="00B373DD"/>
    <w:rsid w:val="00B40E3F"/>
    <w:rsid w:val="00BB1B97"/>
    <w:rsid w:val="00BE3701"/>
    <w:rsid w:val="00C006D4"/>
    <w:rsid w:val="00C1110B"/>
    <w:rsid w:val="00C3160F"/>
    <w:rsid w:val="00C67170"/>
    <w:rsid w:val="00C928DF"/>
    <w:rsid w:val="00CA779D"/>
    <w:rsid w:val="00CC636D"/>
    <w:rsid w:val="00CE2FDA"/>
    <w:rsid w:val="00CF2C8D"/>
    <w:rsid w:val="00D00385"/>
    <w:rsid w:val="00D0130B"/>
    <w:rsid w:val="00D05BA9"/>
    <w:rsid w:val="00D14E25"/>
    <w:rsid w:val="00D2493B"/>
    <w:rsid w:val="00D33BE4"/>
    <w:rsid w:val="00D4666E"/>
    <w:rsid w:val="00D47525"/>
    <w:rsid w:val="00D55A96"/>
    <w:rsid w:val="00D9318D"/>
    <w:rsid w:val="00DC3415"/>
    <w:rsid w:val="00DD7F13"/>
    <w:rsid w:val="00DE2BCB"/>
    <w:rsid w:val="00E872D7"/>
    <w:rsid w:val="00E95468"/>
    <w:rsid w:val="00EC5AB1"/>
    <w:rsid w:val="00EC648F"/>
    <w:rsid w:val="00ED1ED5"/>
    <w:rsid w:val="00ED5CA9"/>
    <w:rsid w:val="00EE1DA7"/>
    <w:rsid w:val="00EF7BB9"/>
    <w:rsid w:val="00F21B32"/>
    <w:rsid w:val="00F53E37"/>
    <w:rsid w:val="00F6713A"/>
    <w:rsid w:val="00F75D07"/>
    <w:rsid w:val="00FA631E"/>
    <w:rsid w:val="00FC0183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9"/>
  </w:style>
  <w:style w:type="paragraph" w:styleId="Footer">
    <w:name w:val="footer"/>
    <w:basedOn w:val="Normal"/>
    <w:link w:val="FooterChar"/>
    <w:uiPriority w:val="99"/>
    <w:unhideWhenUsed/>
    <w:rsid w:val="000C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9"/>
  </w:style>
  <w:style w:type="paragraph" w:styleId="BalloonText">
    <w:name w:val="Balloon Text"/>
    <w:basedOn w:val="Normal"/>
    <w:link w:val="BalloonTextChar"/>
    <w:uiPriority w:val="99"/>
    <w:semiHidden/>
    <w:unhideWhenUsed/>
    <w:rsid w:val="000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169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A66093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sz w:val="18"/>
      <w:szCs w:val="28"/>
    </w:rPr>
  </w:style>
  <w:style w:type="character" w:customStyle="1" w:styleId="DocIDChar">
    <w:name w:val="DocID Char"/>
    <w:basedOn w:val="DefaultParagraphFont"/>
    <w:link w:val="DocID"/>
    <w:rsid w:val="00A66093"/>
    <w:rPr>
      <w:rFonts w:ascii="Times New Roman" w:hAnsi="Times New Roman" w:cs="Times New Roman"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9"/>
  </w:style>
  <w:style w:type="paragraph" w:styleId="Footer">
    <w:name w:val="footer"/>
    <w:basedOn w:val="Normal"/>
    <w:link w:val="FooterChar"/>
    <w:uiPriority w:val="99"/>
    <w:unhideWhenUsed/>
    <w:rsid w:val="000C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B9"/>
  </w:style>
  <w:style w:type="paragraph" w:styleId="BalloonText">
    <w:name w:val="Balloon Text"/>
    <w:basedOn w:val="Normal"/>
    <w:link w:val="BalloonTextChar"/>
    <w:uiPriority w:val="99"/>
    <w:semiHidden/>
    <w:unhideWhenUsed/>
    <w:rsid w:val="000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169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A66093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sz w:val="18"/>
      <w:szCs w:val="28"/>
    </w:rPr>
  </w:style>
  <w:style w:type="character" w:customStyle="1" w:styleId="DocIDChar">
    <w:name w:val="DocID Char"/>
    <w:basedOn w:val="DefaultParagraphFont"/>
    <w:link w:val="DocID"/>
    <w:rsid w:val="00A66093"/>
    <w:rPr>
      <w:rFonts w:ascii="Times New Roman" w:hAnsi="Times New Roman" w:cs="Times New Roman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B1034-BB02-4A47-AD78-43D4D26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Weiss</dc:creator>
  <cp:lastModifiedBy>Bette Guarino</cp:lastModifiedBy>
  <cp:revision>2</cp:revision>
  <cp:lastPrinted>2015-04-29T16:37:00Z</cp:lastPrinted>
  <dcterms:created xsi:type="dcterms:W3CDTF">2015-04-29T16:37:00Z</dcterms:created>
  <dcterms:modified xsi:type="dcterms:W3CDTF">2015-04-29T16:37:00Z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3cfc743f-4e36-4532-b97a-587ae719a880</vt:lpwstr>
  </property>
</Properties>
</file>